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C8" w:rsidRPr="00A2101B" w:rsidRDefault="00D23BC8" w:rsidP="00D23BC8">
      <w:pPr>
        <w:rPr>
          <w:rFonts w:ascii="黑体" w:eastAsia="黑体" w:hAnsi="黑体"/>
          <w:b/>
          <w:sz w:val="32"/>
          <w:szCs w:val="32"/>
        </w:rPr>
      </w:pPr>
      <w:r w:rsidRPr="00A2101B">
        <w:rPr>
          <w:rFonts w:ascii="黑体" w:eastAsia="黑体" w:hAnsi="黑体" w:hint="eastAsia"/>
          <w:b/>
          <w:sz w:val="32"/>
          <w:szCs w:val="32"/>
        </w:rPr>
        <w:t>附件</w:t>
      </w:r>
      <w:r>
        <w:rPr>
          <w:rFonts w:ascii="黑体" w:eastAsia="黑体" w:hAnsi="黑体"/>
          <w:b/>
          <w:sz w:val="32"/>
          <w:szCs w:val="32"/>
        </w:rPr>
        <w:t>3</w:t>
      </w:r>
    </w:p>
    <w:p w:rsidR="00D23BC8" w:rsidRDefault="009F1646" w:rsidP="00D07403">
      <w:pPr>
        <w:jc w:val="center"/>
        <w:rPr>
          <w:rFonts w:ascii="方正小标宋简体" w:eastAsia="方正小标宋简体" w:hAnsi="黑体" w:cs="黑体"/>
          <w:sz w:val="44"/>
          <w:szCs w:val="44"/>
        </w:rPr>
      </w:pPr>
      <w:r w:rsidRPr="009F1646">
        <w:rPr>
          <w:rFonts w:ascii="方正小标宋简体" w:eastAsia="方正小标宋简体" w:hAnsi="黑体" w:cs="黑体" w:hint="eastAsia"/>
          <w:sz w:val="44"/>
          <w:szCs w:val="44"/>
        </w:rPr>
        <w:t>安徽医科大学</w:t>
      </w:r>
      <w:r w:rsidR="00D07403" w:rsidRPr="00D23BC8">
        <w:rPr>
          <w:rFonts w:ascii="方正小标宋简体" w:eastAsia="方正小标宋简体" w:hAnsi="黑体" w:cs="黑体" w:hint="eastAsia"/>
          <w:sz w:val="44"/>
          <w:szCs w:val="44"/>
        </w:rPr>
        <w:t>202</w:t>
      </w:r>
      <w:r w:rsidR="000571E0">
        <w:rPr>
          <w:rFonts w:ascii="方正小标宋简体" w:eastAsia="方正小标宋简体" w:hAnsi="黑体" w:cs="黑体"/>
          <w:sz w:val="44"/>
          <w:szCs w:val="44"/>
        </w:rPr>
        <w:t>3</w:t>
      </w:r>
      <w:r w:rsidR="00D07403" w:rsidRPr="00D23BC8">
        <w:rPr>
          <w:rFonts w:ascii="方正小标宋简体" w:eastAsia="方正小标宋简体" w:hAnsi="黑体" w:cs="黑体" w:hint="eastAsia"/>
          <w:sz w:val="44"/>
          <w:szCs w:val="44"/>
        </w:rPr>
        <w:t>年度教职工疗休养</w:t>
      </w:r>
    </w:p>
    <w:p w:rsidR="00D07403" w:rsidRPr="00D23BC8" w:rsidRDefault="00D07403" w:rsidP="00D07403">
      <w:pPr>
        <w:jc w:val="center"/>
        <w:rPr>
          <w:rFonts w:ascii="宋体" w:hAnsi="宋体"/>
          <w:b/>
          <w:sz w:val="44"/>
          <w:szCs w:val="44"/>
        </w:rPr>
      </w:pPr>
      <w:r w:rsidRPr="00D23BC8">
        <w:rPr>
          <w:rFonts w:ascii="方正小标宋简体" w:eastAsia="方正小标宋简体" w:hAnsi="黑体" w:cs="黑体" w:hint="eastAsia"/>
          <w:sz w:val="44"/>
          <w:szCs w:val="44"/>
        </w:rPr>
        <w:t>行程安排表</w:t>
      </w:r>
    </w:p>
    <w:tbl>
      <w:tblPr>
        <w:tblpPr w:leftFromText="180" w:rightFromText="180" w:vertAnchor="text" w:horzAnchor="margin" w:tblpXSpec="center" w:tblpY="341"/>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095"/>
        <w:gridCol w:w="1701"/>
      </w:tblGrid>
      <w:tr w:rsidR="00D07403" w:rsidTr="003D221C">
        <w:trPr>
          <w:trHeight w:val="416"/>
          <w:jc w:val="center"/>
        </w:trPr>
        <w:tc>
          <w:tcPr>
            <w:tcW w:w="1271" w:type="dxa"/>
            <w:tcBorders>
              <w:top w:val="single" w:sz="4" w:space="0" w:color="auto"/>
              <w:left w:val="single" w:sz="4" w:space="0" w:color="auto"/>
              <w:bottom w:val="single" w:sz="4" w:space="0" w:color="auto"/>
              <w:right w:val="single" w:sz="4" w:space="0" w:color="auto"/>
            </w:tcBorders>
            <w:vAlign w:val="center"/>
          </w:tcPr>
          <w:p w:rsidR="00D07403" w:rsidRPr="000937BA" w:rsidRDefault="00D07403" w:rsidP="00184B74">
            <w:pPr>
              <w:jc w:val="center"/>
              <w:rPr>
                <w:rFonts w:ascii="仿宋" w:eastAsia="仿宋" w:hAnsi="仿宋" w:cs="仿宋"/>
                <w:b/>
                <w:sz w:val="32"/>
                <w:szCs w:val="32"/>
              </w:rPr>
            </w:pPr>
            <w:r w:rsidRPr="000937BA">
              <w:rPr>
                <w:rFonts w:ascii="仿宋" w:eastAsia="仿宋" w:hAnsi="仿宋" w:cs="仿宋" w:hint="eastAsia"/>
                <w:b/>
                <w:sz w:val="32"/>
                <w:szCs w:val="32"/>
              </w:rPr>
              <w:t>日期</w:t>
            </w:r>
          </w:p>
        </w:tc>
        <w:tc>
          <w:tcPr>
            <w:tcW w:w="6095" w:type="dxa"/>
            <w:tcBorders>
              <w:top w:val="single" w:sz="4" w:space="0" w:color="auto"/>
              <w:left w:val="single" w:sz="4" w:space="0" w:color="auto"/>
              <w:bottom w:val="single" w:sz="4" w:space="0" w:color="auto"/>
              <w:right w:val="single" w:sz="4" w:space="0" w:color="auto"/>
            </w:tcBorders>
            <w:vAlign w:val="center"/>
          </w:tcPr>
          <w:p w:rsidR="00D07403" w:rsidRPr="000937BA" w:rsidRDefault="00D07403" w:rsidP="00184B74">
            <w:pPr>
              <w:jc w:val="center"/>
              <w:rPr>
                <w:rFonts w:ascii="仿宋" w:eastAsia="仿宋" w:hAnsi="仿宋" w:cs="仿宋"/>
                <w:b/>
                <w:sz w:val="32"/>
                <w:szCs w:val="32"/>
              </w:rPr>
            </w:pPr>
            <w:r w:rsidRPr="000937BA">
              <w:rPr>
                <w:rFonts w:ascii="仿宋" w:eastAsia="仿宋" w:hAnsi="仿宋" w:cs="仿宋" w:hint="eastAsia"/>
                <w:b/>
                <w:sz w:val="32"/>
                <w:szCs w:val="32"/>
              </w:rPr>
              <w:t>内容安排</w:t>
            </w:r>
          </w:p>
        </w:tc>
        <w:tc>
          <w:tcPr>
            <w:tcW w:w="1701" w:type="dxa"/>
            <w:tcBorders>
              <w:top w:val="single" w:sz="4" w:space="0" w:color="auto"/>
              <w:left w:val="single" w:sz="4" w:space="0" w:color="auto"/>
              <w:bottom w:val="single" w:sz="4" w:space="0" w:color="auto"/>
              <w:right w:val="single" w:sz="4" w:space="0" w:color="auto"/>
            </w:tcBorders>
            <w:vAlign w:val="center"/>
          </w:tcPr>
          <w:p w:rsidR="00D07403" w:rsidRPr="000937BA" w:rsidRDefault="00D07403" w:rsidP="00184B74">
            <w:pPr>
              <w:jc w:val="center"/>
              <w:rPr>
                <w:rFonts w:ascii="宋体" w:hAnsi="宋体"/>
                <w:b/>
                <w:kern w:val="2"/>
                <w:sz w:val="24"/>
                <w:szCs w:val="24"/>
              </w:rPr>
            </w:pPr>
            <w:r w:rsidRPr="000937BA">
              <w:rPr>
                <w:rFonts w:ascii="仿宋" w:eastAsia="仿宋" w:hAnsi="仿宋" w:cs="仿宋" w:hint="eastAsia"/>
                <w:b/>
                <w:sz w:val="32"/>
                <w:szCs w:val="32"/>
              </w:rPr>
              <w:t>入住安排</w:t>
            </w:r>
          </w:p>
        </w:tc>
      </w:tr>
      <w:tr w:rsidR="00D07403" w:rsidTr="003D221C">
        <w:trPr>
          <w:trHeight w:val="1772"/>
          <w:jc w:val="center"/>
        </w:trPr>
        <w:tc>
          <w:tcPr>
            <w:tcW w:w="1271" w:type="dxa"/>
            <w:tcBorders>
              <w:top w:val="single" w:sz="4" w:space="0" w:color="auto"/>
              <w:left w:val="single" w:sz="4" w:space="0" w:color="auto"/>
              <w:bottom w:val="single" w:sz="4" w:space="0" w:color="auto"/>
              <w:right w:val="single" w:sz="4" w:space="0" w:color="auto"/>
            </w:tcBorders>
            <w:vAlign w:val="center"/>
          </w:tcPr>
          <w:p w:rsidR="00D07403" w:rsidRDefault="00D07403" w:rsidP="00184B74">
            <w:pPr>
              <w:jc w:val="center"/>
              <w:rPr>
                <w:rFonts w:ascii="仿宋" w:eastAsia="仿宋" w:hAnsi="仿宋" w:cs="仿宋"/>
                <w:sz w:val="32"/>
                <w:szCs w:val="32"/>
              </w:rPr>
            </w:pPr>
            <w:r>
              <w:rPr>
                <w:rFonts w:ascii="仿宋" w:eastAsia="仿宋" w:hAnsi="仿宋" w:cs="仿宋" w:hint="eastAsia"/>
                <w:sz w:val="32"/>
                <w:szCs w:val="32"/>
              </w:rPr>
              <w:t>第一天</w:t>
            </w:r>
          </w:p>
        </w:tc>
        <w:tc>
          <w:tcPr>
            <w:tcW w:w="6095" w:type="dxa"/>
            <w:tcBorders>
              <w:top w:val="single" w:sz="4" w:space="0" w:color="auto"/>
              <w:left w:val="single" w:sz="4" w:space="0" w:color="auto"/>
              <w:bottom w:val="single" w:sz="4" w:space="0" w:color="auto"/>
              <w:right w:val="single" w:sz="4" w:space="0" w:color="auto"/>
            </w:tcBorders>
            <w:vAlign w:val="center"/>
          </w:tcPr>
          <w:p w:rsidR="00D07403" w:rsidRDefault="003D221C" w:rsidP="00A431BC">
            <w:pPr>
              <w:rPr>
                <w:rFonts w:ascii="仿宋" w:eastAsia="仿宋" w:hAnsi="仿宋" w:cs="仿宋"/>
                <w:sz w:val="32"/>
                <w:szCs w:val="32"/>
              </w:rPr>
            </w:pPr>
            <w:r w:rsidRPr="003D221C">
              <w:rPr>
                <w:rFonts w:ascii="仿宋" w:eastAsia="仿宋" w:hAnsi="仿宋" w:cs="仿宋" w:hint="eastAsia"/>
                <w:sz w:val="32"/>
                <w:szCs w:val="32"/>
              </w:rPr>
              <w:t>上午入住疗养院，下午合影后步行参观疗养院附近自然景观人字瀑、摩崖石刻及党史教育基地（邓小平纪念馆），熟悉环境。</w:t>
            </w:r>
          </w:p>
        </w:tc>
        <w:tc>
          <w:tcPr>
            <w:tcW w:w="1701" w:type="dxa"/>
            <w:vMerge w:val="restart"/>
            <w:tcBorders>
              <w:top w:val="single" w:sz="4" w:space="0" w:color="auto"/>
              <w:left w:val="single" w:sz="4" w:space="0" w:color="auto"/>
              <w:right w:val="single" w:sz="4" w:space="0" w:color="auto"/>
            </w:tcBorders>
            <w:vAlign w:val="center"/>
          </w:tcPr>
          <w:p w:rsidR="00D07403" w:rsidRDefault="00D07403" w:rsidP="00184B74">
            <w:pPr>
              <w:jc w:val="center"/>
              <w:rPr>
                <w:rFonts w:ascii="仿宋" w:eastAsia="仿宋" w:hAnsi="仿宋" w:cs="仿宋"/>
                <w:kern w:val="2"/>
                <w:sz w:val="24"/>
                <w:szCs w:val="24"/>
              </w:rPr>
            </w:pPr>
            <w:r>
              <w:rPr>
                <w:rFonts w:ascii="仿宋" w:eastAsia="仿宋" w:hAnsi="仿宋" w:cs="仿宋" w:hint="eastAsia"/>
                <w:sz w:val="32"/>
                <w:szCs w:val="32"/>
              </w:rPr>
              <w:t>住安徽省黄山工人疗养院</w:t>
            </w:r>
          </w:p>
        </w:tc>
      </w:tr>
      <w:tr w:rsidR="00D07403" w:rsidTr="003D221C">
        <w:trPr>
          <w:trHeight w:val="915"/>
          <w:jc w:val="center"/>
        </w:trPr>
        <w:tc>
          <w:tcPr>
            <w:tcW w:w="1271" w:type="dxa"/>
            <w:tcBorders>
              <w:top w:val="single" w:sz="4" w:space="0" w:color="auto"/>
              <w:left w:val="single" w:sz="4" w:space="0" w:color="auto"/>
              <w:bottom w:val="single" w:sz="4" w:space="0" w:color="auto"/>
              <w:right w:val="single" w:sz="4" w:space="0" w:color="auto"/>
            </w:tcBorders>
            <w:vAlign w:val="center"/>
          </w:tcPr>
          <w:p w:rsidR="00D07403" w:rsidRDefault="00D07403" w:rsidP="00184B74">
            <w:pPr>
              <w:jc w:val="center"/>
              <w:rPr>
                <w:rFonts w:ascii="仿宋" w:eastAsia="仿宋" w:hAnsi="仿宋" w:cs="仿宋"/>
                <w:sz w:val="32"/>
                <w:szCs w:val="32"/>
              </w:rPr>
            </w:pPr>
            <w:r>
              <w:rPr>
                <w:rFonts w:ascii="仿宋" w:eastAsia="仿宋" w:hAnsi="仿宋" w:cs="仿宋" w:hint="eastAsia"/>
                <w:sz w:val="32"/>
                <w:szCs w:val="32"/>
              </w:rPr>
              <w:t>第二天</w:t>
            </w:r>
          </w:p>
        </w:tc>
        <w:tc>
          <w:tcPr>
            <w:tcW w:w="6095" w:type="dxa"/>
            <w:tcBorders>
              <w:top w:val="single" w:sz="4" w:space="0" w:color="auto"/>
              <w:left w:val="single" w:sz="4" w:space="0" w:color="auto"/>
              <w:bottom w:val="single" w:sz="4" w:space="0" w:color="auto"/>
              <w:right w:val="single" w:sz="4" w:space="0" w:color="auto"/>
            </w:tcBorders>
            <w:vAlign w:val="center"/>
          </w:tcPr>
          <w:p w:rsidR="00D07403" w:rsidRDefault="003D221C" w:rsidP="00184B74">
            <w:pPr>
              <w:rPr>
                <w:rFonts w:ascii="仿宋" w:eastAsia="仿宋" w:hAnsi="仿宋" w:cs="仿宋"/>
                <w:sz w:val="32"/>
                <w:szCs w:val="32"/>
              </w:rPr>
            </w:pPr>
            <w:r w:rsidRPr="003D221C">
              <w:rPr>
                <w:rFonts w:ascii="仿宋" w:eastAsia="仿宋" w:hAnsi="仿宋" w:cs="仿宋" w:hint="eastAsia"/>
                <w:sz w:val="32"/>
                <w:szCs w:val="32"/>
              </w:rPr>
              <w:t>上午参观水资源保护项目示范点</w:t>
            </w:r>
            <w:r w:rsidR="00A431BC">
              <w:rPr>
                <w:rFonts w:ascii="仿宋" w:eastAsia="仿宋" w:hAnsi="仿宋" w:cs="仿宋" w:hint="eastAsia"/>
                <w:sz w:val="32"/>
                <w:szCs w:val="32"/>
              </w:rPr>
              <w:t>——</w:t>
            </w:r>
            <w:r w:rsidRPr="003D221C">
              <w:rPr>
                <w:rFonts w:ascii="仿宋" w:eastAsia="仿宋" w:hAnsi="仿宋" w:cs="仿宋" w:hint="eastAsia"/>
                <w:sz w:val="32"/>
                <w:szCs w:val="32"/>
              </w:rPr>
              <w:t>新安江山水画廊；下午参观廉政教育基地、歙县陶行知纪念馆。</w:t>
            </w:r>
          </w:p>
        </w:tc>
        <w:tc>
          <w:tcPr>
            <w:tcW w:w="1701" w:type="dxa"/>
            <w:vMerge/>
            <w:tcBorders>
              <w:left w:val="single" w:sz="4" w:space="0" w:color="auto"/>
              <w:right w:val="single" w:sz="4" w:space="0" w:color="auto"/>
            </w:tcBorders>
            <w:vAlign w:val="center"/>
          </w:tcPr>
          <w:p w:rsidR="00D07403" w:rsidRDefault="00D07403" w:rsidP="00184B74">
            <w:pPr>
              <w:spacing w:line="220" w:lineRule="atLeast"/>
              <w:rPr>
                <w:rFonts w:ascii="Calibri" w:eastAsia="宋体" w:hAnsi="Calibri" w:cs="宋体"/>
                <w:sz w:val="20"/>
                <w:szCs w:val="20"/>
              </w:rPr>
            </w:pPr>
          </w:p>
        </w:tc>
      </w:tr>
      <w:tr w:rsidR="00D07403" w:rsidTr="003D221C">
        <w:trPr>
          <w:trHeight w:val="915"/>
          <w:jc w:val="center"/>
        </w:trPr>
        <w:tc>
          <w:tcPr>
            <w:tcW w:w="1271" w:type="dxa"/>
            <w:tcBorders>
              <w:top w:val="single" w:sz="4" w:space="0" w:color="auto"/>
              <w:left w:val="single" w:sz="4" w:space="0" w:color="auto"/>
              <w:bottom w:val="single" w:sz="4" w:space="0" w:color="auto"/>
              <w:right w:val="single" w:sz="4" w:space="0" w:color="auto"/>
            </w:tcBorders>
            <w:vAlign w:val="center"/>
          </w:tcPr>
          <w:p w:rsidR="00D07403" w:rsidRDefault="00D07403" w:rsidP="00184B74">
            <w:pPr>
              <w:jc w:val="center"/>
              <w:rPr>
                <w:rFonts w:ascii="仿宋" w:eastAsia="仿宋" w:hAnsi="仿宋" w:cs="仿宋"/>
                <w:sz w:val="32"/>
                <w:szCs w:val="32"/>
              </w:rPr>
            </w:pPr>
            <w:r>
              <w:rPr>
                <w:rFonts w:ascii="仿宋" w:eastAsia="仿宋" w:hAnsi="仿宋" w:cs="仿宋" w:hint="eastAsia"/>
                <w:sz w:val="32"/>
                <w:szCs w:val="32"/>
              </w:rPr>
              <w:t>第三天</w:t>
            </w:r>
          </w:p>
        </w:tc>
        <w:tc>
          <w:tcPr>
            <w:tcW w:w="6095" w:type="dxa"/>
            <w:tcBorders>
              <w:top w:val="single" w:sz="4" w:space="0" w:color="auto"/>
              <w:left w:val="single" w:sz="4" w:space="0" w:color="auto"/>
              <w:bottom w:val="single" w:sz="4" w:space="0" w:color="auto"/>
              <w:right w:val="single" w:sz="4" w:space="0" w:color="auto"/>
            </w:tcBorders>
            <w:vAlign w:val="center"/>
          </w:tcPr>
          <w:p w:rsidR="00D07403" w:rsidRDefault="003D221C" w:rsidP="00184B74">
            <w:pPr>
              <w:rPr>
                <w:rFonts w:ascii="仿宋" w:eastAsia="仿宋" w:hAnsi="仿宋" w:cs="仿宋"/>
                <w:sz w:val="32"/>
                <w:szCs w:val="32"/>
              </w:rPr>
            </w:pPr>
            <w:r w:rsidRPr="003D221C">
              <w:rPr>
                <w:rFonts w:ascii="仿宋" w:eastAsia="仿宋" w:hAnsi="仿宋" w:cs="仿宋" w:hint="eastAsia"/>
                <w:sz w:val="32"/>
                <w:szCs w:val="32"/>
              </w:rPr>
              <w:t>上午到徽州区黄山毛峰核心产地富溪乡</w:t>
            </w:r>
            <w:r w:rsidR="00A431BC">
              <w:rPr>
                <w:rFonts w:ascii="仿宋" w:eastAsia="仿宋" w:hAnsi="仿宋" w:cs="仿宋" w:hint="eastAsia"/>
                <w:sz w:val="32"/>
                <w:szCs w:val="32"/>
              </w:rPr>
              <w:t>、</w:t>
            </w:r>
            <w:r w:rsidRPr="003D221C">
              <w:rPr>
                <w:rFonts w:ascii="仿宋" w:eastAsia="仿宋" w:hAnsi="仿宋" w:cs="仿宋" w:hint="eastAsia"/>
                <w:sz w:val="32"/>
                <w:szCs w:val="32"/>
              </w:rPr>
              <w:t>国家级非物质文化遗产黄山毛峰生产基地——老谢家茶，进行黄山毛峰鲜叶采摘、黄山毛峰传统制作技艺体验、参观黄山毛峰智能化加工生产线、徽茶茶艺授课体验等活动，下午</w:t>
            </w:r>
            <w:r w:rsidR="00A431BC">
              <w:rPr>
                <w:rFonts w:ascii="仿宋" w:eastAsia="仿宋" w:hAnsi="仿宋" w:cs="仿宋" w:hint="eastAsia"/>
                <w:sz w:val="32"/>
                <w:szCs w:val="32"/>
              </w:rPr>
              <w:t>到</w:t>
            </w:r>
            <w:r w:rsidRPr="003D221C">
              <w:rPr>
                <w:rFonts w:ascii="仿宋" w:eastAsia="仿宋" w:hAnsi="仿宋" w:cs="仿宋" w:hint="eastAsia"/>
                <w:sz w:val="32"/>
                <w:szCs w:val="32"/>
              </w:rPr>
              <w:t>徽州风水宝地、国宝之乡——八卦村呈坎进行团建活动。</w:t>
            </w:r>
          </w:p>
        </w:tc>
        <w:tc>
          <w:tcPr>
            <w:tcW w:w="1701" w:type="dxa"/>
            <w:vMerge/>
            <w:tcBorders>
              <w:left w:val="single" w:sz="4" w:space="0" w:color="auto"/>
              <w:right w:val="single" w:sz="4" w:space="0" w:color="auto"/>
            </w:tcBorders>
            <w:vAlign w:val="center"/>
          </w:tcPr>
          <w:p w:rsidR="00D07403" w:rsidRDefault="00D07403" w:rsidP="00184B74">
            <w:pPr>
              <w:spacing w:line="220" w:lineRule="atLeast"/>
              <w:rPr>
                <w:rFonts w:ascii="仿宋" w:eastAsia="仿宋" w:hAnsi="仿宋" w:cs="仿宋"/>
                <w:kern w:val="2"/>
                <w:sz w:val="24"/>
                <w:szCs w:val="24"/>
              </w:rPr>
            </w:pPr>
          </w:p>
        </w:tc>
      </w:tr>
      <w:tr w:rsidR="00D07403" w:rsidTr="003D221C">
        <w:trPr>
          <w:trHeight w:val="1225"/>
          <w:jc w:val="center"/>
        </w:trPr>
        <w:tc>
          <w:tcPr>
            <w:tcW w:w="1271" w:type="dxa"/>
            <w:tcBorders>
              <w:top w:val="single" w:sz="4" w:space="0" w:color="auto"/>
              <w:left w:val="single" w:sz="4" w:space="0" w:color="auto"/>
              <w:bottom w:val="single" w:sz="4" w:space="0" w:color="auto"/>
              <w:right w:val="single" w:sz="4" w:space="0" w:color="auto"/>
            </w:tcBorders>
            <w:vAlign w:val="center"/>
          </w:tcPr>
          <w:p w:rsidR="00D07403" w:rsidRDefault="00D07403" w:rsidP="003D221C">
            <w:pPr>
              <w:rPr>
                <w:rFonts w:ascii="仿宋" w:eastAsia="仿宋" w:hAnsi="仿宋" w:cs="仿宋"/>
                <w:sz w:val="32"/>
                <w:szCs w:val="32"/>
              </w:rPr>
            </w:pPr>
            <w:r>
              <w:rPr>
                <w:rFonts w:ascii="仿宋" w:eastAsia="仿宋" w:hAnsi="仿宋" w:cs="仿宋" w:hint="eastAsia"/>
                <w:sz w:val="32"/>
                <w:szCs w:val="32"/>
              </w:rPr>
              <w:t>第四天</w:t>
            </w:r>
          </w:p>
        </w:tc>
        <w:tc>
          <w:tcPr>
            <w:tcW w:w="6095" w:type="dxa"/>
            <w:tcBorders>
              <w:top w:val="single" w:sz="4" w:space="0" w:color="auto"/>
              <w:left w:val="single" w:sz="4" w:space="0" w:color="auto"/>
              <w:bottom w:val="single" w:sz="4" w:space="0" w:color="auto"/>
              <w:right w:val="single" w:sz="4" w:space="0" w:color="auto"/>
            </w:tcBorders>
            <w:vAlign w:val="center"/>
          </w:tcPr>
          <w:p w:rsidR="00D07403" w:rsidRDefault="003D221C" w:rsidP="00A431BC">
            <w:pPr>
              <w:spacing w:line="220" w:lineRule="atLeast"/>
              <w:rPr>
                <w:rFonts w:ascii="仿宋" w:eastAsia="仿宋" w:hAnsi="仿宋" w:cs="仿宋"/>
                <w:sz w:val="32"/>
                <w:szCs w:val="32"/>
              </w:rPr>
            </w:pPr>
            <w:r w:rsidRPr="003D221C">
              <w:rPr>
                <w:rFonts w:ascii="仿宋" w:eastAsia="仿宋" w:hAnsi="仿宋" w:cs="仿宋" w:hint="eastAsia"/>
                <w:sz w:val="32"/>
                <w:szCs w:val="32"/>
              </w:rPr>
              <w:t>上午参观全国重点文物保护单位—屯溪老街，下午</w:t>
            </w:r>
            <w:r w:rsidR="00A431BC">
              <w:rPr>
                <w:rFonts w:ascii="仿宋" w:eastAsia="仿宋" w:hAnsi="仿宋" w:cs="仿宋" w:hint="eastAsia"/>
                <w:sz w:val="32"/>
                <w:szCs w:val="32"/>
              </w:rPr>
              <w:t>到</w:t>
            </w:r>
            <w:r w:rsidRPr="003D221C">
              <w:rPr>
                <w:rFonts w:ascii="仿宋" w:eastAsia="仿宋" w:hAnsi="仿宋" w:cs="仿宋" w:hint="eastAsia"/>
                <w:sz w:val="32"/>
                <w:szCs w:val="32"/>
              </w:rPr>
              <w:t>休宁县</w:t>
            </w:r>
            <w:r w:rsidR="00A431BC">
              <w:rPr>
                <w:rFonts w:ascii="仿宋" w:eastAsia="仿宋" w:hAnsi="仿宋" w:cs="仿宋" w:hint="eastAsia"/>
                <w:sz w:val="32"/>
                <w:szCs w:val="32"/>
              </w:rPr>
              <w:t>进行</w:t>
            </w:r>
            <w:r w:rsidRPr="003D221C">
              <w:rPr>
                <w:rFonts w:ascii="仿宋" w:eastAsia="仿宋" w:hAnsi="仿宋" w:cs="仿宋" w:hint="eastAsia"/>
                <w:sz w:val="32"/>
                <w:szCs w:val="32"/>
              </w:rPr>
              <w:t>团建活动。晚上观看学习贯彻习近平新时代中国特色社会主义思想主题教育影片。</w:t>
            </w:r>
          </w:p>
        </w:tc>
        <w:tc>
          <w:tcPr>
            <w:tcW w:w="1701" w:type="dxa"/>
            <w:vMerge/>
            <w:tcBorders>
              <w:left w:val="single" w:sz="4" w:space="0" w:color="auto"/>
              <w:right w:val="single" w:sz="4" w:space="0" w:color="auto"/>
            </w:tcBorders>
            <w:vAlign w:val="center"/>
          </w:tcPr>
          <w:p w:rsidR="00D07403" w:rsidRDefault="00D07403" w:rsidP="00184B74">
            <w:pPr>
              <w:spacing w:line="220" w:lineRule="atLeast"/>
              <w:rPr>
                <w:rFonts w:ascii="仿宋" w:eastAsia="仿宋" w:hAnsi="仿宋" w:cs="仿宋"/>
                <w:kern w:val="2"/>
                <w:sz w:val="24"/>
                <w:szCs w:val="24"/>
              </w:rPr>
            </w:pPr>
          </w:p>
        </w:tc>
      </w:tr>
      <w:tr w:rsidR="00D07403" w:rsidTr="003D221C">
        <w:trPr>
          <w:trHeight w:val="833"/>
          <w:jc w:val="center"/>
        </w:trPr>
        <w:tc>
          <w:tcPr>
            <w:tcW w:w="1271" w:type="dxa"/>
            <w:tcBorders>
              <w:top w:val="single" w:sz="4" w:space="0" w:color="auto"/>
              <w:left w:val="single" w:sz="4" w:space="0" w:color="auto"/>
              <w:bottom w:val="single" w:sz="4" w:space="0" w:color="auto"/>
              <w:right w:val="single" w:sz="4" w:space="0" w:color="auto"/>
            </w:tcBorders>
            <w:vAlign w:val="center"/>
          </w:tcPr>
          <w:p w:rsidR="00D07403" w:rsidRDefault="00D07403" w:rsidP="00184B74">
            <w:pPr>
              <w:jc w:val="center"/>
              <w:rPr>
                <w:rFonts w:ascii="仿宋" w:eastAsia="仿宋" w:hAnsi="仿宋" w:cs="仿宋"/>
                <w:sz w:val="32"/>
                <w:szCs w:val="32"/>
              </w:rPr>
            </w:pPr>
            <w:r>
              <w:rPr>
                <w:rFonts w:ascii="仿宋" w:eastAsia="仿宋" w:hAnsi="仿宋" w:cs="仿宋" w:hint="eastAsia"/>
                <w:sz w:val="32"/>
                <w:szCs w:val="32"/>
              </w:rPr>
              <w:t>第五天</w:t>
            </w:r>
          </w:p>
        </w:tc>
        <w:tc>
          <w:tcPr>
            <w:tcW w:w="6095" w:type="dxa"/>
            <w:tcBorders>
              <w:top w:val="single" w:sz="4" w:space="0" w:color="auto"/>
              <w:left w:val="single" w:sz="4" w:space="0" w:color="auto"/>
              <w:bottom w:val="single" w:sz="4" w:space="0" w:color="auto"/>
              <w:right w:val="single" w:sz="4" w:space="0" w:color="auto"/>
            </w:tcBorders>
            <w:vAlign w:val="center"/>
          </w:tcPr>
          <w:p w:rsidR="00D07403" w:rsidRDefault="003D221C" w:rsidP="00A431BC">
            <w:pPr>
              <w:spacing w:line="220" w:lineRule="atLeast"/>
              <w:rPr>
                <w:rFonts w:ascii="仿宋" w:eastAsia="仿宋" w:hAnsi="仿宋" w:cs="仿宋"/>
                <w:sz w:val="32"/>
                <w:szCs w:val="32"/>
              </w:rPr>
            </w:pPr>
            <w:r w:rsidRPr="003D221C">
              <w:rPr>
                <w:rFonts w:ascii="仿宋" w:eastAsia="仿宋" w:hAnsi="仿宋" w:cs="仿宋" w:hint="eastAsia"/>
                <w:sz w:val="32"/>
                <w:szCs w:val="32"/>
              </w:rPr>
              <w:t>上午参观慈光阁，中餐后返程。</w:t>
            </w:r>
          </w:p>
        </w:tc>
        <w:tc>
          <w:tcPr>
            <w:tcW w:w="1701" w:type="dxa"/>
            <w:vMerge/>
            <w:tcBorders>
              <w:left w:val="single" w:sz="4" w:space="0" w:color="auto"/>
              <w:bottom w:val="single" w:sz="4" w:space="0" w:color="auto"/>
              <w:right w:val="single" w:sz="4" w:space="0" w:color="auto"/>
            </w:tcBorders>
            <w:vAlign w:val="center"/>
          </w:tcPr>
          <w:p w:rsidR="00D07403" w:rsidRDefault="00D07403" w:rsidP="00184B74">
            <w:pPr>
              <w:spacing w:line="220" w:lineRule="atLeast"/>
              <w:rPr>
                <w:rFonts w:ascii="仿宋" w:eastAsia="仿宋" w:hAnsi="仿宋" w:cs="仿宋"/>
                <w:kern w:val="2"/>
                <w:sz w:val="24"/>
                <w:szCs w:val="24"/>
              </w:rPr>
            </w:pPr>
          </w:p>
        </w:tc>
      </w:tr>
    </w:tbl>
    <w:p w:rsidR="004D3660" w:rsidRPr="00D07403" w:rsidRDefault="00E83FA1" w:rsidP="003D221C">
      <w:pPr>
        <w:ind w:firstLineChars="200" w:firstLine="560"/>
      </w:pPr>
      <w:r>
        <w:rPr>
          <w:rFonts w:hint="eastAsia"/>
          <w:sz w:val="28"/>
          <w:szCs w:val="28"/>
        </w:rPr>
        <w:t>备注：该</w:t>
      </w:r>
      <w:r w:rsidR="008B1A75">
        <w:rPr>
          <w:rFonts w:hint="eastAsia"/>
          <w:sz w:val="28"/>
          <w:szCs w:val="28"/>
        </w:rPr>
        <w:t>行程</w:t>
      </w:r>
      <w:r>
        <w:rPr>
          <w:rFonts w:hint="eastAsia"/>
          <w:sz w:val="28"/>
          <w:szCs w:val="28"/>
        </w:rPr>
        <w:t>在</w:t>
      </w:r>
      <w:bookmarkStart w:id="0" w:name="_GoBack"/>
      <w:bookmarkEnd w:id="0"/>
      <w:r w:rsidR="008B1A75">
        <w:rPr>
          <w:rFonts w:hint="eastAsia"/>
          <w:sz w:val="28"/>
          <w:szCs w:val="28"/>
        </w:rPr>
        <w:t>疗休养期间根据实际情况可能会有前后调整。</w:t>
      </w:r>
      <w:r w:rsidR="00D07403">
        <w:rPr>
          <w:rFonts w:hint="eastAsia"/>
          <w:sz w:val="28"/>
          <w:szCs w:val="28"/>
        </w:rPr>
        <w:t>就餐时间：早餐自助</w:t>
      </w:r>
      <w:r w:rsidR="00D07403">
        <w:rPr>
          <w:sz w:val="28"/>
          <w:szCs w:val="28"/>
        </w:rPr>
        <w:t>6:30~8:30</w:t>
      </w:r>
      <w:r w:rsidR="00D07403">
        <w:rPr>
          <w:rFonts w:hint="eastAsia"/>
          <w:sz w:val="28"/>
          <w:szCs w:val="28"/>
        </w:rPr>
        <w:t>，晚餐桌餐</w:t>
      </w:r>
      <w:r w:rsidR="00D07403">
        <w:rPr>
          <w:sz w:val="28"/>
          <w:szCs w:val="28"/>
        </w:rPr>
        <w:t>18:00</w:t>
      </w:r>
      <w:r w:rsidR="00D07403">
        <w:rPr>
          <w:rFonts w:hint="eastAsia"/>
          <w:sz w:val="28"/>
          <w:szCs w:val="28"/>
        </w:rPr>
        <w:t>，中餐桌餐用餐时间根据行程另行通知。</w:t>
      </w:r>
    </w:p>
    <w:sectPr w:rsidR="004D3660" w:rsidRPr="00D07403" w:rsidSect="004D36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FF" w:rsidRDefault="00941EFF" w:rsidP="009F1646">
      <w:pPr>
        <w:spacing w:after="0"/>
      </w:pPr>
      <w:r>
        <w:separator/>
      </w:r>
    </w:p>
  </w:endnote>
  <w:endnote w:type="continuationSeparator" w:id="0">
    <w:p w:rsidR="00941EFF" w:rsidRDefault="00941EFF" w:rsidP="009F16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FF" w:rsidRDefault="00941EFF" w:rsidP="009F1646">
      <w:pPr>
        <w:spacing w:after="0"/>
      </w:pPr>
      <w:r>
        <w:separator/>
      </w:r>
    </w:p>
  </w:footnote>
  <w:footnote w:type="continuationSeparator" w:id="0">
    <w:p w:rsidR="00941EFF" w:rsidRDefault="00941EFF" w:rsidP="009F164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03"/>
    <w:rsid w:val="000571E0"/>
    <w:rsid w:val="002E78BA"/>
    <w:rsid w:val="003D221C"/>
    <w:rsid w:val="004D3660"/>
    <w:rsid w:val="00557977"/>
    <w:rsid w:val="0083085E"/>
    <w:rsid w:val="008B1A75"/>
    <w:rsid w:val="00941EFF"/>
    <w:rsid w:val="009F1646"/>
    <w:rsid w:val="00A431BC"/>
    <w:rsid w:val="00AF4585"/>
    <w:rsid w:val="00D07403"/>
    <w:rsid w:val="00D23BC8"/>
    <w:rsid w:val="00E83FA1"/>
    <w:rsid w:val="00F82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E6F3"/>
  <w15:chartTrackingRefBased/>
  <w15:docId w15:val="{8F96D278-6F9F-47C8-82D4-D86F8031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403"/>
    <w:pPr>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646"/>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9F1646"/>
    <w:rPr>
      <w:rFonts w:ascii="Tahoma" w:eastAsia="微软雅黑" w:hAnsi="Tahoma" w:cs="Times New Roman"/>
      <w:kern w:val="0"/>
      <w:sz w:val="18"/>
      <w:szCs w:val="18"/>
    </w:rPr>
  </w:style>
  <w:style w:type="paragraph" w:styleId="a5">
    <w:name w:val="footer"/>
    <w:basedOn w:val="a"/>
    <w:link w:val="a6"/>
    <w:uiPriority w:val="99"/>
    <w:unhideWhenUsed/>
    <w:rsid w:val="009F1646"/>
    <w:pPr>
      <w:tabs>
        <w:tab w:val="center" w:pos="4153"/>
        <w:tab w:val="right" w:pos="8306"/>
      </w:tabs>
    </w:pPr>
    <w:rPr>
      <w:sz w:val="18"/>
      <w:szCs w:val="18"/>
    </w:rPr>
  </w:style>
  <w:style w:type="character" w:customStyle="1" w:styleId="a6">
    <w:name w:val="页脚 字符"/>
    <w:basedOn w:val="a0"/>
    <w:link w:val="a5"/>
    <w:uiPriority w:val="99"/>
    <w:rsid w:val="009F1646"/>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68</Words>
  <Characters>394</Characters>
  <Application>Microsoft Office Word</Application>
  <DocSecurity>0</DocSecurity>
  <Lines>3</Lines>
  <Paragraphs>1</Paragraphs>
  <ScaleCrop>false</ScaleCrop>
  <Company>HP Inc.</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俞传芳</dc:creator>
  <cp:keywords/>
  <dc:description/>
  <cp:lastModifiedBy>俞传芳</cp:lastModifiedBy>
  <cp:revision>6</cp:revision>
  <dcterms:created xsi:type="dcterms:W3CDTF">2023-07-05T09:07:00Z</dcterms:created>
  <dcterms:modified xsi:type="dcterms:W3CDTF">2023-07-10T02:28:00Z</dcterms:modified>
</cp:coreProperties>
</file>